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SMITTE SKEMA FOR Førskoleforløbet FORÅRET 2020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</w:t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798"/>
        <w:tblGridChange w:id="0">
          <w:tblGrid>
            <w:gridCol w:w="2830"/>
            <w:gridCol w:w="6798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Sammenhæng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På hvilken baggrund og ud fra hvilke forudsætninger iværksættes indsatsen?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 kommende skolebarn bliver førskolebarn og flytter ind i SFOén lokaliteter fra marts – august. Det er de styrkede læreplaner der danner rammen omkring det enkelte barns læring. Der skabes et læringsmiljø, der stimulerer barnets nysgerrighed, læring og udvikling.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Mål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Hvad vil vi gerne opnå?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sikre en glidende overgang fra børnehaven til skolen, så børnene føler sig trygge og klar til nye udfordringer i skole og SFO. Derunder: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 enkelte barn lærer skolens fysiske rammer at kende samt skolens struktur.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arnet har kendte voksne med fra børnehaven, der medvirker til at skabe den nødvendige tryghed.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arnet styrkes i det sociale sammenhold til de kommende klassekammerater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barnet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ndgår i nye relationer til skolens børn og voksne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barnet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ndgår i sociale grupper og læreprocesser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barnet 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pnår kendskab til dagligdagen i skole og SFO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det enkelte barn lærer at lære.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eaadb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Inklusion</w:t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Hvordan bidrager indsatsen til at udsatte børns sociale kapital fremmes?</w:t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Tiltag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Hvilke konkrete handlinger skal kendetegne indsatsen?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Forældremøde og opstartsmøde for de kommende førskolebørn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Tæt samarbejde med hjemmet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 arbejder på at skolens struktur og hverdag bliver naturlig for børnene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 sørger for, at børnene har kendskab til skolens fysiske indretning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Tydelig struktur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 sikrer, at der bliver taget hånd om de sårbare børn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Overlevering af de kommende skolebørn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førskolebørnene lærer de voksne, der skal være i 0. klasse at kende og bliver lempet roligt ind i den nye rolle som skoleelev</w:t>
            </w:r>
          </w:p>
          <w:p w:rsidR="00000000" w:rsidDel="00000000" w:rsidP="00000000" w:rsidRDefault="00000000" w:rsidRPr="00000000" w14:paraId="0000002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Tegn</w:t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Hvordan kan vi se, at vi er på vej mod målet.</w:t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Når vi kan se nogle børn, som har store forventninger til skolestart og glæder sig til skole og SFO.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Når personalet fra førskolen og SFO’en af børnene opleves som et trygt og engageret team.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Børnene udbygger deres sociale netværk, og trives med nye venskaber.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 oplever trygge og tilfredse forældre.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 ser nogle selvhjulpne børn, der: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ytter når andre taler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Rækker hånden op inden de vil tale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Venter på tur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modtage og efterleve individuelle og kollektive beskeder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ror på sig selv og egne evner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dviser empati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orstår og overholde regler i spil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eder om hjælp, når der er brug for dette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arer små konflikter selv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åndterer skift i aktiviteter og voksne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eltager i klargøring og oprydning af aktiviteter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older styr på sine ting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fortælle om oplevelser til andre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klare af- og påklædning selv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holde rigtig på en blyant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 klippe efter en streg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kaste og gribe en bold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f7f7f" w:val="clear"/>
          </w:tcPr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Evaluering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Hvordan vil vi evaluere? Har vi nået målene? Hvad gør vi fremover?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5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DOKUMENTATION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Hvordan?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Gennem vores ugeplaner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Opslag på  AULA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40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-Gitter">
    <w:name w:val="Table Grid"/>
    <w:basedOn w:val="Tabel-Normal"/>
    <w:uiPriority w:val="59"/>
    <w:rsid w:val="009A78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A7829"/>
    <w:pPr>
      <w:autoSpaceDE w:val="0"/>
      <w:autoSpaceDN w:val="0"/>
      <w:adjustRightInd w:val="0"/>
      <w:spacing w:after="0" w:line="240" w:lineRule="auto"/>
    </w:pPr>
    <w:rPr>
      <w:rFonts w:ascii="Minion" w:cs="Minion" w:hAnsi="Minion"/>
      <w:color w:val="000000"/>
      <w:sz w:val="24"/>
      <w:szCs w:val="24"/>
    </w:rPr>
  </w:style>
  <w:style w:type="paragraph" w:styleId="Undertite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isteafsnit">
    <w:name w:val="List Paragraph"/>
    <w:basedOn w:val="Normal"/>
    <w:uiPriority w:val="34"/>
    <w:qFormat w:val="1"/>
    <w:rsid w:val="009236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3AsAnH+k6+DFmioKxWN9pQEeg==">AMUW2mWh7Y1r7P4cYtvcXUfiKSxDDmgKZCOjv6bY8xV5K7/KF83YmBgHafc7EdntBW6EKYyAhKXVdcucxJC4wYe6hMohhBuwtKWgmffBqDJjZ3M37/sk7Ft8AXrwbQFK34dvzmgCffwd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2020-03-23T13:34:00Z</dcterms:created>
  <dc:creator>Per Birch</dc:creator>
</cp:coreProperties>
</file>